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9416">
      <w:pPr>
        <w:widowControl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3</w:t>
      </w:r>
    </w:p>
    <w:p w14:paraId="78D43BB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佐证材料（供参考）</w:t>
      </w:r>
    </w:p>
    <w:p w14:paraId="69D0CACC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申报创新型中小企业应在培育平台上传以下佐证材料：</w:t>
      </w:r>
    </w:p>
    <w:p w14:paraId="7ADB5FDC"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一、满足《创新型中小企业评价标准》所规定四项直通条件之一的，需上传以下佐证材料：</w:t>
      </w:r>
    </w:p>
    <w:p w14:paraId="381AB2D2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1.《创新型中小企业自评表》扫描件（在培育平台填写后下载打印，相关数据须与培育平台申报系统保持一致，在“真实性声明”处由法定代表人签字，并在封面加盖公章）；</w:t>
      </w:r>
    </w:p>
    <w:p w14:paraId="435090B6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2.企业营业执照复印件；</w:t>
      </w:r>
    </w:p>
    <w:p w14:paraId="53B3032E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3.202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年12月份的企业社会保险参保证明（需体现社保缴费人数；如企业以合并报表数据申报，则需提供母公司及合并子公司的202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年12月份的企业社保缴费人数证明）；</w:t>
      </w:r>
    </w:p>
    <w:p w14:paraId="4E7F2AB5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4.20</w:t>
      </w:r>
      <w:r>
        <w:rPr>
          <w:rFonts w:hint="eastAsia" w:ascii="仿宋_GB2312" w:eastAsia="仿宋_GB2312"/>
          <w:lang w:val="en-US" w:eastAsia="zh-CN"/>
        </w:rPr>
        <w:t>22</w:t>
      </w:r>
      <w:r>
        <w:rPr>
          <w:rFonts w:hint="eastAsia" w:ascii="仿宋_GB2312" w:eastAsia="仿宋_GB2312"/>
        </w:rPr>
        <w:t>年以来未发生重大安全（含网络安全、数据安全）、质量、环境污染等事故以及偷漏税等违法违规行为证明材料（在信用中国https://www.creditchina.gov.cn/下载公共信用信息报告）；</w:t>
      </w:r>
    </w:p>
    <w:p w14:paraId="412D2E89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5.企业主营业务及主导产品情况说明（500字以内）；</w:t>
      </w:r>
    </w:p>
    <w:p w14:paraId="6DBBC916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6.至少提供以下四项证明材料之一：</w:t>
      </w:r>
    </w:p>
    <w:p w14:paraId="1EB754A3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（1）20</w:t>
      </w:r>
      <w:r>
        <w:rPr>
          <w:rFonts w:hint="eastAsia" w:ascii="仿宋_GB2312" w:eastAsia="仿宋_GB2312"/>
          <w:lang w:val="en-US" w:eastAsia="zh-CN"/>
        </w:rPr>
        <w:t>22</w:t>
      </w:r>
      <w:r>
        <w:rPr>
          <w:rFonts w:hint="eastAsia" w:ascii="仿宋_GB2312" w:eastAsia="仿宋_GB2312"/>
        </w:rPr>
        <w:t>年以来获得国家级或省级科技奖励证书复印件（国家级科技奖励包括国家科学技术进步奖、国家自然科学奖、国家技术发明奖、国防科技奖；省级科技奖励限三等奖以上；获奖证书需体现企业名称）；</w:t>
      </w:r>
    </w:p>
    <w:p w14:paraId="3B4FA26A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（2）有效期内的高新技术企业、或国家级技术创新示范企业、或国家级知识产权优势企业、或国家级知识产权示范企业等荣誉的佐证材料；</w:t>
      </w:r>
    </w:p>
    <w:p w14:paraId="6FA8AF3A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（3）经认定的省部级以上研发机构佐证材料（包括国家、海南省认定的企业技术中心、工业设计中心、工程技术研究中心、重点实验室，以及院士（专家）工作站、博士后工作站）；</w:t>
      </w:r>
    </w:p>
    <w:p w14:paraId="613EA415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（4）20</w:t>
      </w:r>
      <w:r>
        <w:rPr>
          <w:rFonts w:hint="eastAsia" w:ascii="仿宋_GB2312" w:eastAsia="仿宋_GB2312"/>
          <w:lang w:val="en-US" w:eastAsia="zh-CN"/>
        </w:rPr>
        <w:t>22</w:t>
      </w:r>
      <w:r>
        <w:rPr>
          <w:rFonts w:hint="eastAsia" w:ascii="仿宋_GB2312" w:eastAsia="仿宋_GB2312"/>
        </w:rPr>
        <w:t>年以来新增股权融资总额500万元以上佐证材料（包括合格机构投资者的证明材料、银行到账凭证、出让股权不超过30%证明材料）。</w:t>
      </w:r>
    </w:p>
    <w:p w14:paraId="3AC583FE">
      <w:pPr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二、不满足《创新型中小企业评价标准》所规定的直通条件需通过评价指标计算得分的，需上传以下佐证材料：</w:t>
      </w:r>
    </w:p>
    <w:p w14:paraId="5AEAA8B5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1.创新型中小企业自评表（在培育平台填写后下载打印，相关数据须与培育平台申报系统保持一致，在“真实性声明”处由法定代表人签字，并在封面加盖公章）；</w:t>
      </w:r>
    </w:p>
    <w:p w14:paraId="254F04AF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2.企业营业执照复印件；</w:t>
      </w:r>
    </w:p>
    <w:p w14:paraId="3FA97232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3.202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年度财务数据佐证材料（202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年度审计报告正文和部分附注，需有审计机构印章。如无202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年度审计报告，则提供带税务印章的202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年度纳税申报表，以上资料需体现202</w:t>
      </w:r>
      <w:r>
        <w:rPr>
          <w:rFonts w:hint="eastAsia" w:ascii="仿宋_GB2312" w:eastAsia="仿宋_GB2312"/>
          <w:lang w:val="en-US" w:eastAsia="zh-CN"/>
        </w:rPr>
        <w:t>3</w:t>
      </w:r>
      <w:r>
        <w:rPr>
          <w:rFonts w:hint="eastAsia" w:ascii="仿宋_GB2312" w:eastAsia="仿宋_GB2312"/>
        </w:rPr>
        <w:t>年营业收入、主营业务收入、其他业务收入数据）</w:t>
      </w:r>
    </w:p>
    <w:p w14:paraId="03982CD3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4.202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年度财务数据佐证材料（202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年度审计报告正文及部分附注，需有审计机构印章。如无202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年度审计报告，则提供带税务印章202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年度纳税申报表和资产负债表，需包含《纳税申报基础信息表》《一般企业收入明细表》《研发费用加计扣除优惠明细表》，若无研发费用加计扣除的，可提供《期间费用明细表》。以上资料需体现202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年营业收入、主营业务收入、其他业务收入、研发费用、资产总计、负债总计等数据）</w:t>
      </w:r>
    </w:p>
    <w:p w14:paraId="5320DFE4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5.202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年12月份的企业社会保险参保证明（需体现社保缴费人数，如企业以合并报表数据申报，则需提供母公司及合并子公司的202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年12月份的企业社保缴费人数证明）；</w:t>
      </w:r>
    </w:p>
    <w:p w14:paraId="01A4B140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6.20</w:t>
      </w:r>
      <w:r>
        <w:rPr>
          <w:rFonts w:hint="eastAsia" w:ascii="仿宋_GB2312" w:eastAsia="仿宋_GB2312"/>
          <w:lang w:val="en-US" w:eastAsia="zh-CN"/>
        </w:rPr>
        <w:t>22</w:t>
      </w:r>
      <w:r>
        <w:rPr>
          <w:rFonts w:hint="eastAsia" w:ascii="仿宋_GB2312" w:eastAsia="仿宋_GB2312"/>
        </w:rPr>
        <w:t>年以来未发生重大安全（含网络安全、数据安全）、质量、环境污染等事故以及偷漏税等违法违规行为证明材料（在信用中国https://www.creditchina.gov.cn/下载公共信用信息报告）；</w:t>
      </w:r>
    </w:p>
    <w:p w14:paraId="0F5CB543"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7.与企业主导产品相关的有效知识产权佐证材料；</w:t>
      </w:r>
    </w:p>
    <w:p w14:paraId="3152806A">
      <w:pPr>
        <w:ind w:firstLine="640" w:firstLineChars="200"/>
      </w:pPr>
      <w:bookmarkStart w:id="0" w:name="_GoBack"/>
      <w:bookmarkEnd w:id="0"/>
      <w:r>
        <w:rPr>
          <w:rFonts w:hint="eastAsia" w:ascii="仿宋_GB2312" w:eastAsia="仿宋_GB2312"/>
        </w:rPr>
        <w:t>8.企业主营业务及主导产品情况说明（500字以内）。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627E3"/>
    <w:rsid w:val="3A96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2025-01-13T00:48:00Z</dcterms:created>
  <dc:creator>ch130</dc:creator>
  <cp:lastModifiedBy>ch130</cp:lastModifiedBy>
  <dcterms:modified xsi:type="dcterms:W3CDTF">2025-01-13T00:49:49Z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FA94815F68194410A9E2CFDA3DCA4961_11</vt:lpwstr>
  </property>
  <property fmtid="{D5CDD505-2E9C-101B-9397-08002B2CF9AE}" pid="4" name="KSOTemplateDocerSaveRecord">
    <vt:lpwstr>eyJoZGlkIjoiMzEwNTM5NzYwMDRjMzkwZTVkZjY2ODkwMGIxNGU0OTUifQ==</vt:lpwstr>
  </property>
</Properties>
</file>